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21D1" w:rsidRDefault="004C21D1" w:rsidP="007A4A2C">
      <w:pPr>
        <w:pStyle w:val="33"/>
      </w:pPr>
    </w:p>
    <w:p w:rsidR="00D31454" w:rsidRDefault="00D31454" w:rsidP="00D31454">
      <w:pPr>
        <w:spacing w:after="0"/>
      </w:pPr>
      <w:r>
        <w:rPr>
          <w:sz w:val="28"/>
          <w:szCs w:val="28"/>
        </w:rPr>
        <w:t xml:space="preserve">    </w:t>
      </w:r>
      <w:r>
        <w:t>«Рассмотрено»                                                                                                                                       «Утверждаю»</w:t>
      </w:r>
    </w:p>
    <w:p w:rsidR="00D31454" w:rsidRDefault="00D31454" w:rsidP="00D31454">
      <w:pPr>
        <w:pStyle w:val="afffff1"/>
        <w:spacing w:line="360" w:lineRule="auto"/>
        <w:ind w:firstLine="0"/>
        <w:jc w:val="left"/>
        <w:rPr>
          <w:rFonts w:ascii="Times New Roman" w:hAnsi="Times New Roman"/>
          <w:bCs/>
          <w:color w:val="auto"/>
          <w:sz w:val="22"/>
          <w:szCs w:val="22"/>
        </w:rPr>
      </w:pPr>
      <w:r>
        <w:rPr>
          <w:rFonts w:ascii="Times New Roman" w:hAnsi="Times New Roman"/>
          <w:bCs/>
          <w:color w:val="auto"/>
          <w:sz w:val="22"/>
          <w:szCs w:val="22"/>
        </w:rPr>
        <w:t xml:space="preserve">     на заседании                                                                                                                            Директор  школы</w:t>
      </w:r>
    </w:p>
    <w:p w:rsidR="00D31454" w:rsidRDefault="00D31454" w:rsidP="00D31454">
      <w:pPr>
        <w:pStyle w:val="afffff1"/>
        <w:spacing w:line="360" w:lineRule="auto"/>
        <w:ind w:firstLine="0"/>
        <w:jc w:val="left"/>
        <w:rPr>
          <w:rFonts w:ascii="Times New Roman" w:hAnsi="Times New Roman"/>
          <w:bCs/>
          <w:color w:val="auto"/>
          <w:sz w:val="22"/>
          <w:szCs w:val="22"/>
        </w:rPr>
      </w:pPr>
      <w:r>
        <w:rPr>
          <w:rFonts w:ascii="Times New Roman" w:hAnsi="Times New Roman"/>
          <w:bCs/>
          <w:color w:val="auto"/>
          <w:sz w:val="22"/>
          <w:szCs w:val="22"/>
        </w:rPr>
        <w:t>педагогического совета                                                                                                             ________А.М.Сайдалиев</w:t>
      </w:r>
    </w:p>
    <w:p w:rsidR="00D31454" w:rsidRDefault="00D31454" w:rsidP="00D31454">
      <w:pPr>
        <w:pStyle w:val="afffff1"/>
        <w:spacing w:line="360" w:lineRule="auto"/>
        <w:ind w:firstLine="0"/>
        <w:rPr>
          <w:rFonts w:ascii="Times New Roman" w:hAnsi="Times New Roman"/>
          <w:bCs/>
          <w:color w:val="auto"/>
          <w:sz w:val="22"/>
          <w:szCs w:val="22"/>
        </w:rPr>
      </w:pPr>
      <w:r>
        <w:rPr>
          <w:rFonts w:ascii="Times New Roman" w:hAnsi="Times New Roman"/>
          <w:bCs/>
          <w:color w:val="auto"/>
          <w:sz w:val="22"/>
          <w:szCs w:val="22"/>
        </w:rPr>
        <w:t>Протокол №_____                                                                                                            Приказ №______</w:t>
      </w:r>
    </w:p>
    <w:p w:rsidR="00D31454" w:rsidRDefault="00D31454" w:rsidP="00D31454">
      <w:pPr>
        <w:pStyle w:val="afffff1"/>
        <w:spacing w:line="360" w:lineRule="auto"/>
        <w:ind w:firstLine="0"/>
        <w:rPr>
          <w:rFonts w:ascii="Times New Roman" w:hAnsi="Times New Roman"/>
          <w:bCs/>
          <w:color w:val="auto"/>
          <w:sz w:val="22"/>
          <w:szCs w:val="22"/>
        </w:rPr>
      </w:pPr>
      <w:r>
        <w:rPr>
          <w:rFonts w:ascii="Times New Roman" w:hAnsi="Times New Roman"/>
          <w:bCs/>
          <w:color w:val="auto"/>
          <w:sz w:val="22"/>
          <w:szCs w:val="22"/>
        </w:rPr>
        <w:t>от «___»______201__                                                                                                        от «___»______201__</w:t>
      </w:r>
    </w:p>
    <w:p w:rsidR="00CB6E1F" w:rsidRPr="00CB6E1F" w:rsidRDefault="00CB6E1F" w:rsidP="00CB6E1F"/>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CB6E1F" w:rsidP="008D75ED">
      <w:pPr>
        <w:pStyle w:val="33"/>
      </w:pPr>
      <w:r>
        <w:t xml:space="preserve"> </w:t>
      </w:r>
    </w:p>
    <w:p w:rsidR="00CB6E1F" w:rsidRPr="00207B43" w:rsidRDefault="00CB6E1F" w:rsidP="00CB6E1F">
      <w:pPr>
        <w:pStyle w:val="afffff1"/>
        <w:spacing w:line="360" w:lineRule="auto"/>
        <w:ind w:firstLine="454"/>
        <w:jc w:val="center"/>
        <w:rPr>
          <w:rFonts w:ascii="Times New Roman" w:hAnsi="Times New Roman"/>
          <w:color w:val="auto"/>
          <w:sz w:val="72"/>
          <w:szCs w:val="72"/>
        </w:rPr>
      </w:pPr>
      <w:r>
        <w:rPr>
          <w:rFonts w:ascii="Times New Roman" w:hAnsi="Times New Roman"/>
          <w:color w:val="auto"/>
          <w:sz w:val="72"/>
          <w:szCs w:val="72"/>
        </w:rPr>
        <w:t>О</w:t>
      </w:r>
      <w:r w:rsidRPr="00207B43">
        <w:rPr>
          <w:rFonts w:ascii="Times New Roman" w:hAnsi="Times New Roman"/>
          <w:color w:val="auto"/>
          <w:sz w:val="72"/>
          <w:szCs w:val="72"/>
        </w:rPr>
        <w:t xml:space="preserve">сновная образовательная программа </w:t>
      </w:r>
    </w:p>
    <w:p w:rsidR="00CB6E1F" w:rsidRDefault="00CB6E1F" w:rsidP="00CB6E1F">
      <w:pPr>
        <w:pStyle w:val="afffff1"/>
        <w:spacing w:line="360" w:lineRule="auto"/>
        <w:ind w:firstLine="454"/>
        <w:jc w:val="center"/>
        <w:rPr>
          <w:rFonts w:ascii="Times New Roman" w:hAnsi="Times New Roman"/>
          <w:color w:val="auto"/>
          <w:sz w:val="72"/>
          <w:szCs w:val="72"/>
        </w:rPr>
      </w:pPr>
      <w:r>
        <w:rPr>
          <w:rFonts w:ascii="Times New Roman" w:hAnsi="Times New Roman"/>
          <w:color w:val="auto"/>
          <w:sz w:val="72"/>
          <w:szCs w:val="72"/>
        </w:rPr>
        <w:t>основ</w:t>
      </w:r>
      <w:r w:rsidRPr="00207B43">
        <w:rPr>
          <w:rFonts w:ascii="Times New Roman" w:hAnsi="Times New Roman"/>
          <w:color w:val="auto"/>
          <w:sz w:val="72"/>
          <w:szCs w:val="72"/>
        </w:rPr>
        <w:t>ного общего образования</w:t>
      </w:r>
    </w:p>
    <w:p w:rsidR="00CB6E1F" w:rsidRDefault="00CB6E1F" w:rsidP="00CB6E1F">
      <w:pPr>
        <w:pStyle w:val="afffff1"/>
        <w:spacing w:line="360" w:lineRule="auto"/>
        <w:ind w:firstLine="454"/>
        <w:jc w:val="center"/>
        <w:rPr>
          <w:rFonts w:ascii="Times New Roman" w:hAnsi="Times New Roman"/>
          <w:color w:val="auto"/>
          <w:sz w:val="72"/>
          <w:szCs w:val="72"/>
        </w:rPr>
      </w:pPr>
    </w:p>
    <w:p w:rsidR="00CB6E1F" w:rsidRDefault="00CB6E1F" w:rsidP="00CB6E1F">
      <w:pPr>
        <w:pStyle w:val="afffff1"/>
        <w:spacing w:line="360" w:lineRule="auto"/>
        <w:ind w:firstLine="454"/>
        <w:jc w:val="center"/>
        <w:rPr>
          <w:rFonts w:ascii="Times New Roman" w:hAnsi="Times New Roman"/>
          <w:color w:val="auto"/>
          <w:sz w:val="72"/>
          <w:szCs w:val="72"/>
        </w:rPr>
      </w:pPr>
    </w:p>
    <w:p w:rsidR="00CB6E1F" w:rsidRDefault="00CB6E1F" w:rsidP="00CB6E1F">
      <w:pPr>
        <w:pStyle w:val="afffff1"/>
        <w:spacing w:line="360" w:lineRule="auto"/>
        <w:ind w:firstLine="454"/>
        <w:jc w:val="center"/>
        <w:rPr>
          <w:rFonts w:ascii="Times New Roman" w:hAnsi="Times New Roman"/>
          <w:color w:val="auto"/>
          <w:sz w:val="72"/>
          <w:szCs w:val="72"/>
        </w:rPr>
      </w:pPr>
    </w:p>
    <w:p w:rsidR="002F4B2F" w:rsidRPr="00207B43" w:rsidRDefault="002F4B2F" w:rsidP="00D31454">
      <w:pPr>
        <w:pStyle w:val="afffff1"/>
        <w:spacing w:line="360" w:lineRule="auto"/>
        <w:ind w:firstLine="0"/>
        <w:rPr>
          <w:rFonts w:ascii="Times New Roman" w:hAnsi="Times New Roman"/>
          <w:bCs/>
          <w:color w:val="auto"/>
          <w:sz w:val="56"/>
          <w:szCs w:val="56"/>
        </w:rPr>
      </w:pPr>
    </w:p>
    <w:p w:rsidR="004C21D1" w:rsidRPr="000D61DF" w:rsidRDefault="004C21D1" w:rsidP="007A4A2C">
      <w:pPr>
        <w:pStyle w:val="33"/>
      </w:pPr>
    </w:p>
    <w:p w:rsidR="004116FD" w:rsidRPr="000D61DF" w:rsidRDefault="004116FD" w:rsidP="007A4A2C">
      <w:pPr>
        <w:pStyle w:val="33"/>
      </w:pPr>
      <w:r w:rsidRPr="000D61DF">
        <w:lastRenderedPageBreak/>
        <w:t>Содержание</w:t>
      </w:r>
    </w:p>
    <w:p w:rsidR="001D19FB" w:rsidRPr="000D61DF" w:rsidRDefault="00B0247C" w:rsidP="007A4A2C">
      <w:pPr>
        <w:pStyle w:val="15"/>
        <w:tabs>
          <w:tab w:val="clear" w:pos="450"/>
          <w:tab w:val="clear" w:pos="9498"/>
          <w:tab w:val="right" w:leader="dot" w:pos="9356"/>
        </w:tabs>
        <w:ind w:right="565"/>
        <w:rPr>
          <w:rFonts w:eastAsiaTheme="minorEastAsia"/>
          <w:b w:val="0"/>
        </w:rPr>
      </w:pPr>
      <w:r w:rsidRPr="00B0247C">
        <w:rPr>
          <w:b w:val="0"/>
        </w:rPr>
        <w:fldChar w:fldCharType="begin"/>
      </w:r>
      <w:r w:rsidR="000F55DA" w:rsidRPr="000D61DF">
        <w:rPr>
          <w:b w:val="0"/>
        </w:rPr>
        <w:instrText xml:space="preserve"> TOC \o "1-4" \h \z \u </w:instrText>
      </w:r>
      <w:r w:rsidRPr="00B0247C">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Pr="000D61DF">
          <w:rPr>
            <w:b w:val="0"/>
            <w:webHidden/>
          </w:rPr>
          <w:fldChar w:fldCharType="begin"/>
        </w:r>
        <w:r w:rsidR="001D19FB" w:rsidRPr="000D61DF">
          <w:rPr>
            <w:b w:val="0"/>
            <w:webHidden/>
          </w:rPr>
          <w:instrText xml:space="preserve"> PAGEREF _Toc414553126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_Toc414553127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_Toc414553128 \h </w:instrText>
        </w:r>
        <w:r w:rsidRPr="000D61DF">
          <w:rPr>
            <w:b w:val="0"/>
            <w:webHidden/>
          </w:rPr>
        </w:r>
        <w:r w:rsidRPr="000D61DF">
          <w:rPr>
            <w:b w:val="0"/>
            <w:webHidden/>
          </w:rPr>
          <w:fldChar w:fldCharType="separate"/>
        </w:r>
        <w:r w:rsidR="00E54588" w:rsidRPr="000D61DF">
          <w:rPr>
            <w:b w:val="0"/>
            <w:webHidden/>
          </w:rPr>
          <w:t>7</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_Toc414553129 \h </w:instrText>
        </w:r>
        <w:r w:rsidRPr="000D61DF">
          <w:rPr>
            <w:b w:val="0"/>
            <w:webHidden/>
          </w:rPr>
        </w:r>
        <w:r w:rsidRPr="000D61DF">
          <w:rPr>
            <w:b w:val="0"/>
            <w:webHidden/>
          </w:rPr>
          <w:fldChar w:fldCharType="separate"/>
        </w:r>
        <w:r w:rsidR="00E54588" w:rsidRPr="000D61DF">
          <w:rPr>
            <w:b w:val="0"/>
            <w:webHidden/>
          </w:rPr>
          <w:t>10</w:t>
        </w:r>
        <w:r w:rsidRPr="000D61DF">
          <w:rPr>
            <w:b w:val="0"/>
            <w:webHidden/>
          </w:rPr>
          <w:fldChar w:fldCharType="end"/>
        </w:r>
      </w:hyperlink>
    </w:p>
    <w:p w:rsidR="001D19FB" w:rsidRPr="000D61DF" w:rsidRDefault="00B0247C"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_Toc414553130 \h </w:instrText>
        </w:r>
        <w:r w:rsidRPr="000D61DF">
          <w:rPr>
            <w:b w:val="0"/>
            <w:noProof/>
            <w:webHidden/>
          </w:rPr>
        </w:r>
        <w:r w:rsidRPr="000D61DF">
          <w:rPr>
            <w:b w:val="0"/>
            <w:noProof/>
            <w:webHidden/>
          </w:rPr>
          <w:fldChar w:fldCharType="separate"/>
        </w:r>
        <w:r w:rsidR="00E54588" w:rsidRPr="000D61DF">
          <w:rPr>
            <w:b w:val="0"/>
            <w:noProof/>
            <w:webHidden/>
          </w:rPr>
          <w:t>10</w:t>
        </w:r>
        <w:r w:rsidRPr="000D61DF">
          <w:rPr>
            <w:b w:val="0"/>
            <w:noProof/>
            <w:webHidden/>
          </w:rPr>
          <w:fldChar w:fldCharType="end"/>
        </w:r>
      </w:hyperlink>
    </w:p>
    <w:p w:rsidR="001D19FB" w:rsidRPr="000D61DF" w:rsidRDefault="00B0247C"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_Toc414553131 \h </w:instrText>
        </w:r>
        <w:r w:rsidRPr="000D61DF">
          <w:rPr>
            <w:b w:val="0"/>
            <w:noProof/>
            <w:webHidden/>
          </w:rPr>
        </w:r>
        <w:r w:rsidRPr="000D61DF">
          <w:rPr>
            <w:b w:val="0"/>
            <w:noProof/>
            <w:webHidden/>
          </w:rPr>
          <w:fldChar w:fldCharType="separate"/>
        </w:r>
        <w:r w:rsidR="00E54588" w:rsidRPr="000D61DF">
          <w:rPr>
            <w:b w:val="0"/>
            <w:noProof/>
            <w:webHidden/>
          </w:rPr>
          <w:t>11</w:t>
        </w:r>
        <w:r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B0247C"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Pr="000D61DF">
          <w:rPr>
            <w:b w:val="0"/>
            <w:webHidden/>
          </w:rPr>
          <w:fldChar w:fldCharType="begin"/>
        </w:r>
        <w:r w:rsidR="001D19FB" w:rsidRPr="000D61DF">
          <w:rPr>
            <w:b w:val="0"/>
            <w:webHidden/>
          </w:rPr>
          <w:instrText xml:space="preserve"> PAGEREF _Toc414553132 \h </w:instrText>
        </w:r>
        <w:r w:rsidRPr="000D61DF">
          <w:rPr>
            <w:b w:val="0"/>
            <w:webHidden/>
          </w:rPr>
        </w:r>
        <w:r w:rsidRPr="000D61DF">
          <w:rPr>
            <w:b w:val="0"/>
            <w:webHidden/>
          </w:rPr>
          <w:fldChar w:fldCharType="separate"/>
        </w:r>
        <w:r w:rsidR="00E54588" w:rsidRPr="000D61DF">
          <w:rPr>
            <w:b w:val="0"/>
            <w:webHidden/>
          </w:rPr>
          <w:t>17</w:t>
        </w:r>
        <w:r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B0247C"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_Toc414553133 \h </w:instrText>
        </w:r>
        <w:r w:rsidRPr="000D61DF">
          <w:rPr>
            <w:b w:val="0"/>
            <w:noProof/>
            <w:webHidden/>
          </w:rPr>
        </w:r>
        <w:r w:rsidRPr="000D61DF">
          <w:rPr>
            <w:b w:val="0"/>
            <w:noProof/>
            <w:webHidden/>
          </w:rPr>
          <w:fldChar w:fldCharType="separate"/>
        </w:r>
        <w:r w:rsidR="00E54588" w:rsidRPr="000D61DF">
          <w:rPr>
            <w:b w:val="0"/>
            <w:noProof/>
            <w:webHidden/>
          </w:rPr>
          <w:t>28</w:t>
        </w:r>
        <w:r w:rsidRPr="000D61DF">
          <w:rPr>
            <w:b w:val="0"/>
            <w:noProof/>
            <w:webHidden/>
          </w:rPr>
          <w:fldChar w:fldCharType="end"/>
        </w:r>
      </w:hyperlink>
    </w:p>
    <w:p w:rsidR="001D19FB" w:rsidRPr="000D61DF" w:rsidRDefault="00B0247C"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_Toc414553136 \h </w:instrText>
        </w:r>
        <w:r w:rsidRPr="000D61DF">
          <w:rPr>
            <w:b w:val="0"/>
            <w:noProof/>
            <w:webHidden/>
          </w:rPr>
        </w:r>
        <w:r w:rsidRPr="000D61DF">
          <w:rPr>
            <w:b w:val="0"/>
            <w:noProof/>
            <w:webHidden/>
          </w:rPr>
          <w:fldChar w:fldCharType="separate"/>
        </w:r>
        <w:r w:rsidR="00E54588" w:rsidRPr="000D61DF">
          <w:rPr>
            <w:b w:val="0"/>
            <w:noProof/>
            <w:webHidden/>
          </w:rPr>
          <w:t>31</w:t>
        </w:r>
        <w:r w:rsidRPr="000D61DF">
          <w:rPr>
            <w:b w:val="0"/>
            <w:noProof/>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E54588" w:rsidRPr="000D61DF">
          <w:rPr>
            <w:webHidden/>
          </w:rPr>
          <w:t>39</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E54588" w:rsidRPr="000D61DF">
          <w:rPr>
            <w:webHidden/>
          </w:rPr>
          <w:t>48</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E54588" w:rsidRPr="000D61DF">
          <w:rPr>
            <w:webHidden/>
          </w:rPr>
          <w:t>58</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E54588" w:rsidRPr="000D61DF">
          <w:rPr>
            <w:webHidden/>
          </w:rPr>
          <w:t>62</w:t>
        </w:r>
        <w:r w:rsidRPr="000D61DF">
          <w:rPr>
            <w:webHidden/>
          </w:rPr>
          <w:fldChar w:fldCharType="end"/>
        </w:r>
      </w:hyperlink>
    </w:p>
    <w:p w:rsidR="001D19FB" w:rsidRPr="000D61DF" w:rsidRDefault="00B0247C"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_Toc414553141 \h </w:instrText>
        </w:r>
        <w:r w:rsidRPr="000D61DF">
          <w:rPr>
            <w:b w:val="0"/>
            <w:noProof/>
            <w:webHidden/>
          </w:rPr>
        </w:r>
        <w:r w:rsidRPr="000D61DF">
          <w:rPr>
            <w:b w:val="0"/>
            <w:noProof/>
            <w:webHidden/>
          </w:rPr>
          <w:fldChar w:fldCharType="separate"/>
        </w:r>
        <w:r w:rsidR="00E54588" w:rsidRPr="000D61DF">
          <w:rPr>
            <w:b w:val="0"/>
            <w:noProof/>
            <w:webHidden/>
          </w:rPr>
          <w:t>72</w:t>
        </w:r>
        <w:r w:rsidRPr="000D61DF">
          <w:rPr>
            <w:b w:val="0"/>
            <w:noProof/>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E54588" w:rsidRPr="000D61DF">
          <w:rPr>
            <w:webHidden/>
          </w:rPr>
          <w:t>78</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E54588" w:rsidRPr="000D61DF">
          <w:rPr>
            <w:webHidden/>
          </w:rPr>
          <w:t>115</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E54588" w:rsidRPr="000D61DF">
          <w:rPr>
            <w:webHidden/>
          </w:rPr>
          <w:t>121</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E54588" w:rsidRPr="000D61DF">
          <w:rPr>
            <w:webHidden/>
          </w:rPr>
          <w:t>131</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E54588" w:rsidRPr="000D61DF">
          <w:rPr>
            <w:webHidden/>
          </w:rPr>
          <w:t>139</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E54588" w:rsidRPr="000D61DF">
          <w:rPr>
            <w:webHidden/>
          </w:rPr>
          <w:t>143</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E54588" w:rsidRPr="000D61DF">
          <w:rPr>
            <w:webHidden/>
          </w:rPr>
          <w:t>157</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E54588" w:rsidRPr="000D61DF">
          <w:rPr>
            <w:webHidden/>
          </w:rPr>
          <w:t>162</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E54588" w:rsidRPr="000D61DF">
          <w:rPr>
            <w:webHidden/>
          </w:rPr>
          <w:t>175</w:t>
        </w:r>
        <w:r w:rsidRPr="000D61DF">
          <w:rPr>
            <w:webHidden/>
          </w:rPr>
          <w:fldChar w:fldCharType="end"/>
        </w:r>
      </w:hyperlink>
    </w:p>
    <w:p w:rsidR="001D19FB" w:rsidRPr="000D61DF" w:rsidRDefault="00B0247C"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E54588" w:rsidRPr="000D61DF">
          <w:rPr>
            <w:webHidden/>
          </w:rPr>
          <w:t>178</w:t>
        </w:r>
        <w:r w:rsidRPr="000D61DF">
          <w:rPr>
            <w:webHidden/>
          </w:rPr>
          <w:fldChar w:fldCharType="end"/>
        </w:r>
      </w:hyperlink>
    </w:p>
    <w:p w:rsidR="001D19FB" w:rsidRPr="000D61DF" w:rsidRDefault="00B0247C"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_Toc414553158 \h </w:instrText>
        </w:r>
        <w:r w:rsidRPr="000D61DF">
          <w:rPr>
            <w:b w:val="0"/>
            <w:webHidden/>
          </w:rPr>
        </w:r>
        <w:r w:rsidRPr="000D61DF">
          <w:rPr>
            <w:b w:val="0"/>
            <w:webHidden/>
          </w:rPr>
          <w:fldChar w:fldCharType="separate"/>
        </w:r>
        <w:r w:rsidR="00E54588" w:rsidRPr="000D61DF">
          <w:rPr>
            <w:b w:val="0"/>
            <w:webHidden/>
          </w:rPr>
          <w:t>185</w:t>
        </w:r>
        <w:r w:rsidRPr="000D61DF">
          <w:rPr>
            <w:b w:val="0"/>
            <w:webHidden/>
          </w:rPr>
          <w:fldChar w:fldCharType="end"/>
        </w:r>
      </w:hyperlink>
    </w:p>
    <w:p w:rsidR="001D19FB" w:rsidRPr="000D61DF" w:rsidRDefault="00B0247C"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Pr="000D61DF">
          <w:rPr>
            <w:b w:val="0"/>
            <w:webHidden/>
          </w:rPr>
          <w:fldChar w:fldCharType="begin"/>
        </w:r>
        <w:r w:rsidR="001D19FB" w:rsidRPr="000D61DF">
          <w:rPr>
            <w:b w:val="0"/>
            <w:webHidden/>
          </w:rPr>
          <w:instrText xml:space="preserve"> PAGEREF _Toc414553167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Pr="000D61DF">
          <w:rPr>
            <w:b w:val="0"/>
            <w:webHidden/>
          </w:rPr>
          <w:fldChar w:fldCharType="begin"/>
        </w:r>
        <w:r w:rsidR="001D19FB" w:rsidRPr="000D61DF">
          <w:rPr>
            <w:b w:val="0"/>
            <w:webHidden/>
          </w:rPr>
          <w:instrText xml:space="preserve"> PAGEREF _Toc414553178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Pr="000D61DF">
          <w:rPr>
            <w:b w:val="0"/>
            <w:webHidden/>
          </w:rPr>
          <w:fldChar w:fldCharType="begin"/>
        </w:r>
        <w:r w:rsidR="001D19FB" w:rsidRPr="000D61DF">
          <w:rPr>
            <w:b w:val="0"/>
            <w:webHidden/>
          </w:rPr>
          <w:instrText xml:space="preserve"> PAGEREF _Toc414553179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_Toc414553180 \h </w:instrText>
        </w:r>
        <w:r w:rsidRPr="000D61DF">
          <w:rPr>
            <w:b w:val="0"/>
            <w:webHidden/>
          </w:rPr>
        </w:r>
        <w:r w:rsidRPr="000D61DF">
          <w:rPr>
            <w:b w:val="0"/>
            <w:webHidden/>
          </w:rPr>
          <w:fldChar w:fldCharType="separate"/>
        </w:r>
        <w:r w:rsidR="00E54588" w:rsidRPr="000D61DF">
          <w:rPr>
            <w:b w:val="0"/>
            <w:webHidden/>
          </w:rPr>
          <w:t>228</w:t>
        </w:r>
        <w:r w:rsidRPr="000D61DF">
          <w:rPr>
            <w:b w:val="0"/>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E54588" w:rsidRPr="000D61DF">
          <w:rPr>
            <w:webHidden/>
          </w:rPr>
          <w:t>228</w:t>
        </w:r>
        <w:r w:rsidRPr="000D61DF">
          <w:rPr>
            <w:webHidden/>
          </w:rPr>
          <w:fldChar w:fldCharType="end"/>
        </w:r>
      </w:hyperlink>
    </w:p>
    <w:p w:rsidR="001D19FB" w:rsidRPr="000D61DF" w:rsidRDefault="00B0247C"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_Toc414553192 \h </w:instrText>
        </w:r>
        <w:r w:rsidRPr="000D61DF">
          <w:rPr>
            <w:b w:val="0"/>
            <w:noProof/>
            <w:webHidden/>
          </w:rPr>
        </w:r>
        <w:r w:rsidRPr="000D61DF">
          <w:rPr>
            <w:b w:val="0"/>
            <w:noProof/>
            <w:webHidden/>
          </w:rPr>
          <w:fldChar w:fldCharType="separate"/>
        </w:r>
        <w:r w:rsidR="00E54588" w:rsidRPr="000D61DF">
          <w:rPr>
            <w:b w:val="0"/>
            <w:noProof/>
            <w:webHidden/>
          </w:rPr>
          <w:t>236</w:t>
        </w:r>
        <w:r w:rsidRPr="000D61DF">
          <w:rPr>
            <w:b w:val="0"/>
            <w:noProof/>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E54588" w:rsidRPr="000D61DF">
          <w:rPr>
            <w:webHidden/>
          </w:rPr>
          <w:t>258</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E54588" w:rsidRPr="000D61DF">
          <w:rPr>
            <w:webHidden/>
          </w:rPr>
          <w:t>267</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E54588" w:rsidRPr="000D61DF">
          <w:rPr>
            <w:webHidden/>
          </w:rPr>
          <w:t>275</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E54588" w:rsidRPr="000D61DF">
          <w:rPr>
            <w:webHidden/>
          </w:rPr>
          <w:t>316</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E54588" w:rsidRPr="000D61DF">
          <w:rPr>
            <w:webHidden/>
          </w:rPr>
          <w:t>321</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E54588" w:rsidRPr="000D61DF">
          <w:rPr>
            <w:webHidden/>
          </w:rPr>
          <w:t>343</w:t>
        </w:r>
        <w:r w:rsidRPr="000D61DF">
          <w:rPr>
            <w:webHidden/>
          </w:rPr>
          <w:fldChar w:fldCharType="end"/>
        </w:r>
      </w:hyperlink>
    </w:p>
    <w:p w:rsidR="001D19FB" w:rsidRPr="000D61DF" w:rsidRDefault="00B0247C"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_Toc414553245 \h </w:instrText>
        </w:r>
        <w:r w:rsidRPr="000D61DF">
          <w:rPr>
            <w:b w:val="0"/>
            <w:noProof/>
            <w:webHidden/>
          </w:rPr>
        </w:r>
        <w:r w:rsidRPr="000D61DF">
          <w:rPr>
            <w:b w:val="0"/>
            <w:noProof/>
            <w:webHidden/>
          </w:rPr>
          <w:fldChar w:fldCharType="separate"/>
        </w:r>
        <w:r w:rsidR="00E54588" w:rsidRPr="000D61DF">
          <w:rPr>
            <w:b w:val="0"/>
            <w:noProof/>
            <w:webHidden/>
          </w:rPr>
          <w:t>371</w:t>
        </w:r>
        <w:r w:rsidRPr="000D61DF">
          <w:rPr>
            <w:b w:val="0"/>
            <w:noProof/>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E54588" w:rsidRPr="000D61DF">
          <w:rPr>
            <w:webHidden/>
          </w:rPr>
          <w:t>382</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E54588" w:rsidRPr="000D61DF">
          <w:rPr>
            <w:webHidden/>
          </w:rPr>
          <w:t>391</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E54588" w:rsidRPr="000D61DF">
          <w:rPr>
            <w:webHidden/>
          </w:rPr>
          <w:t>405</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E54588" w:rsidRPr="000D61DF">
          <w:rPr>
            <w:webHidden/>
          </w:rPr>
          <w:t>410</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E54588" w:rsidRPr="000D61DF">
          <w:rPr>
            <w:webHidden/>
          </w:rPr>
          <w:t>416</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E54588" w:rsidRPr="000D61DF">
          <w:rPr>
            <w:webHidden/>
          </w:rPr>
          <w:t>428</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E54588" w:rsidRPr="000D61DF">
          <w:rPr>
            <w:webHidden/>
          </w:rPr>
          <w:t>440</w:t>
        </w:r>
        <w:r w:rsidRPr="000D61DF">
          <w:rPr>
            <w:webHidden/>
          </w:rPr>
          <w:fldChar w:fldCharType="end"/>
        </w:r>
      </w:hyperlink>
    </w:p>
    <w:p w:rsidR="001D19FB" w:rsidRPr="000D61DF" w:rsidRDefault="00B0247C"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E54588" w:rsidRPr="000D61DF">
          <w:rPr>
            <w:webHidden/>
          </w:rPr>
          <w:t>443</w:t>
        </w:r>
        <w:r w:rsidRPr="000D61DF">
          <w:rPr>
            <w:webHidden/>
          </w:rPr>
          <w:fldChar w:fldCharType="end"/>
        </w:r>
      </w:hyperlink>
    </w:p>
    <w:p w:rsidR="001D19FB" w:rsidRPr="000D61DF" w:rsidRDefault="00B0247C"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Pr="000D61DF">
          <w:rPr>
            <w:b w:val="0"/>
            <w:webHidden/>
          </w:rPr>
          <w:fldChar w:fldCharType="begin"/>
        </w:r>
        <w:r w:rsidR="001D19FB" w:rsidRPr="000D61DF">
          <w:rPr>
            <w:b w:val="0"/>
            <w:webHidden/>
          </w:rPr>
          <w:instrText xml:space="preserve"> PAGEREF _Toc414553254 \h </w:instrText>
        </w:r>
        <w:r w:rsidRPr="000D61DF">
          <w:rPr>
            <w:b w:val="0"/>
            <w:webHidden/>
          </w:rPr>
        </w:r>
        <w:r w:rsidRPr="000D61DF">
          <w:rPr>
            <w:b w:val="0"/>
            <w:webHidden/>
          </w:rPr>
          <w:fldChar w:fldCharType="separate"/>
        </w:r>
        <w:r w:rsidR="00E54588" w:rsidRPr="000D61DF">
          <w:rPr>
            <w:b w:val="0"/>
            <w:webHidden/>
          </w:rPr>
          <w:t>450</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Pr="000D61DF">
          <w:rPr>
            <w:b w:val="0"/>
            <w:webHidden/>
          </w:rPr>
          <w:fldChar w:fldCharType="begin"/>
        </w:r>
        <w:r w:rsidR="001D19FB" w:rsidRPr="000D61DF">
          <w:rPr>
            <w:b w:val="0"/>
            <w:webHidden/>
          </w:rPr>
          <w:instrText xml:space="preserve"> PAGEREF _Toc414553275 \h </w:instrText>
        </w:r>
        <w:r w:rsidRPr="000D61DF">
          <w:rPr>
            <w:b w:val="0"/>
            <w:webHidden/>
          </w:rPr>
        </w:r>
        <w:r w:rsidRPr="000D61DF">
          <w:rPr>
            <w:b w:val="0"/>
            <w:webHidden/>
          </w:rPr>
          <w:fldChar w:fldCharType="separate"/>
        </w:r>
        <w:r w:rsidR="00E54588" w:rsidRPr="000D61DF">
          <w:rPr>
            <w:b w:val="0"/>
            <w:webHidden/>
          </w:rPr>
          <w:t>492</w:t>
        </w:r>
        <w:r w:rsidRPr="000D61DF">
          <w:rPr>
            <w:b w:val="0"/>
            <w:webHidden/>
          </w:rPr>
          <w:fldChar w:fldCharType="end"/>
        </w:r>
      </w:hyperlink>
    </w:p>
    <w:p w:rsidR="001D19FB" w:rsidRPr="000D61DF" w:rsidRDefault="00B0247C"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_Toc414553282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B0247C"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_Toc414553283 \h </w:instrText>
        </w:r>
        <w:r w:rsidRPr="000D61DF">
          <w:rPr>
            <w:b w:val="0"/>
            <w:noProof/>
            <w:webHidden/>
          </w:rPr>
        </w:r>
        <w:r w:rsidRPr="000D61DF">
          <w:rPr>
            <w:b w:val="0"/>
            <w:noProof/>
            <w:webHidden/>
          </w:rPr>
          <w:fldChar w:fldCharType="separate"/>
        </w:r>
        <w:r w:rsidR="00E54588" w:rsidRPr="000D61DF">
          <w:rPr>
            <w:b w:val="0"/>
            <w:noProof/>
            <w:webHidden/>
          </w:rPr>
          <w:t>516</w:t>
        </w:r>
        <w:r w:rsidRPr="000D61DF">
          <w:rPr>
            <w:b w:val="0"/>
            <w:noProof/>
            <w:webHidden/>
          </w:rPr>
          <w:fldChar w:fldCharType="end"/>
        </w:r>
      </w:hyperlink>
    </w:p>
    <w:p w:rsidR="001D19FB" w:rsidRPr="000D61DF" w:rsidRDefault="00B0247C"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_Toc414553284 \h </w:instrText>
        </w:r>
        <w:r w:rsidRPr="000D61DF">
          <w:rPr>
            <w:b w:val="0"/>
            <w:noProof/>
            <w:webHidden/>
          </w:rPr>
        </w:r>
        <w:r w:rsidRPr="000D61DF">
          <w:rPr>
            <w:b w:val="0"/>
            <w:noProof/>
            <w:webHidden/>
          </w:rPr>
          <w:fldChar w:fldCharType="separate"/>
        </w:r>
        <w:r w:rsidR="00E54588" w:rsidRPr="000D61DF">
          <w:rPr>
            <w:b w:val="0"/>
            <w:noProof/>
            <w:webHidden/>
          </w:rPr>
          <w:t>517</w:t>
        </w:r>
        <w:r w:rsidRPr="000D61DF">
          <w:rPr>
            <w:b w:val="0"/>
            <w:noProof/>
            <w:webHidden/>
          </w:rPr>
          <w:fldChar w:fldCharType="end"/>
        </w:r>
      </w:hyperlink>
    </w:p>
    <w:p w:rsidR="001D19FB" w:rsidRPr="000D61DF" w:rsidRDefault="00B0247C"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_Toc414553285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B0247C"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Pr="000D61DF">
          <w:rPr>
            <w:b w:val="0"/>
            <w:webHidden/>
          </w:rPr>
          <w:fldChar w:fldCharType="begin"/>
        </w:r>
        <w:r w:rsidR="001D19FB" w:rsidRPr="000D61DF">
          <w:rPr>
            <w:b w:val="0"/>
            <w:webHidden/>
          </w:rPr>
          <w:instrText xml:space="preserve"> PAGEREF _Toc414553286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_Toc414553287 \h </w:instrText>
        </w:r>
        <w:r w:rsidRPr="000D61DF">
          <w:rPr>
            <w:b w:val="0"/>
            <w:webHidden/>
          </w:rPr>
        </w:r>
        <w:r w:rsidRPr="000D61DF">
          <w:rPr>
            <w:b w:val="0"/>
            <w:webHidden/>
          </w:rPr>
          <w:fldChar w:fldCharType="separate"/>
        </w:r>
        <w:r w:rsidR="00E54588" w:rsidRPr="000D61DF">
          <w:rPr>
            <w:b w:val="0"/>
            <w:webHidden/>
          </w:rPr>
          <w:t>527</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_Toc414553288 \h </w:instrText>
        </w:r>
        <w:r w:rsidRPr="000D61DF">
          <w:rPr>
            <w:b w:val="0"/>
            <w:webHidden/>
          </w:rPr>
        </w:r>
        <w:r w:rsidRPr="000D61DF">
          <w:rPr>
            <w:b w:val="0"/>
            <w:webHidden/>
          </w:rPr>
          <w:fldChar w:fldCharType="separate"/>
        </w:r>
        <w:r w:rsidR="00E54588" w:rsidRPr="000D61DF">
          <w:rPr>
            <w:b w:val="0"/>
            <w:webHidden/>
          </w:rPr>
          <w:t>529</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_Toc414553289 \h </w:instrText>
        </w:r>
        <w:r w:rsidRPr="000D61DF">
          <w:rPr>
            <w:b w:val="0"/>
            <w:webHidden/>
          </w:rPr>
        </w:r>
        <w:r w:rsidRPr="000D61DF">
          <w:rPr>
            <w:b w:val="0"/>
            <w:webHidden/>
          </w:rPr>
          <w:fldChar w:fldCharType="separate"/>
        </w:r>
        <w:r w:rsidR="00E54588" w:rsidRPr="000D61DF">
          <w:rPr>
            <w:b w:val="0"/>
            <w:webHidden/>
          </w:rPr>
          <w:t>541</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_Toc414553290 \h </w:instrText>
        </w:r>
        <w:r w:rsidRPr="000D61DF">
          <w:rPr>
            <w:b w:val="0"/>
            <w:webHidden/>
          </w:rPr>
        </w:r>
        <w:r w:rsidRPr="000D61DF">
          <w:rPr>
            <w:b w:val="0"/>
            <w:webHidden/>
          </w:rPr>
          <w:fldChar w:fldCharType="separate"/>
        </w:r>
        <w:r w:rsidR="00E54588" w:rsidRPr="000D61DF">
          <w:rPr>
            <w:b w:val="0"/>
            <w:webHidden/>
          </w:rPr>
          <w:t>544</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_Toc414553291 \h </w:instrText>
        </w:r>
        <w:r w:rsidRPr="000D61DF">
          <w:rPr>
            <w:b w:val="0"/>
            <w:webHidden/>
          </w:rPr>
        </w:r>
        <w:r w:rsidRPr="000D61DF">
          <w:rPr>
            <w:b w:val="0"/>
            <w:webHidden/>
          </w:rPr>
          <w:fldChar w:fldCharType="separate"/>
        </w:r>
        <w:r w:rsidR="00E54588" w:rsidRPr="000D61DF">
          <w:rPr>
            <w:b w:val="0"/>
            <w:webHidden/>
          </w:rPr>
          <w:t>551</w:t>
        </w:r>
        <w:r w:rsidRPr="000D61DF">
          <w:rPr>
            <w:b w:val="0"/>
            <w:webHidden/>
          </w:rPr>
          <w:fldChar w:fldCharType="end"/>
        </w:r>
      </w:hyperlink>
    </w:p>
    <w:p w:rsidR="001D19FB" w:rsidRPr="000D61DF" w:rsidRDefault="00B0247C"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_Toc414553292 \h </w:instrText>
        </w:r>
        <w:r w:rsidRPr="000D61DF">
          <w:rPr>
            <w:b w:val="0"/>
            <w:webHidden/>
          </w:rPr>
        </w:r>
        <w:r w:rsidRPr="000D61DF">
          <w:rPr>
            <w:b w:val="0"/>
            <w:webHidden/>
          </w:rPr>
          <w:fldChar w:fldCharType="separate"/>
        </w:r>
        <w:r w:rsidR="00E54588" w:rsidRPr="000D61DF">
          <w:rPr>
            <w:b w:val="0"/>
            <w:webHidden/>
          </w:rPr>
          <w:t>553</w:t>
        </w:r>
        <w:r w:rsidRPr="000D61DF">
          <w:rPr>
            <w:b w:val="0"/>
            <w:webHidden/>
          </w:rPr>
          <w:fldChar w:fldCharType="end"/>
        </w:r>
      </w:hyperlink>
    </w:p>
    <w:p w:rsidR="00377EAE" w:rsidRPr="000D61DF" w:rsidRDefault="00B0247C"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0D61DF">
        <w:rPr>
          <w:rStyle w:val="Zag11"/>
          <w:rFonts w:ascii="Times New Roman" w:eastAsia="@Arial Unicode MS" w:hAnsi="Times New Roman"/>
          <w:sz w:val="28"/>
          <w:szCs w:val="28"/>
        </w:rPr>
        <w:lastRenderedPageBreak/>
        <w:t>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r w:rsidRPr="000D61DF">
        <w:rPr>
          <w:rStyle w:val="Zag11"/>
          <w:rFonts w:ascii="Times New Roman" w:eastAsia="@Arial Unicode MS" w:hAnsi="Times New Roman"/>
          <w:sz w:val="28"/>
          <w:szCs w:val="28"/>
        </w:rPr>
        <w:lastRenderedPageBreak/>
        <w:t>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w:t>
      </w:r>
      <w:r w:rsidRPr="000D61DF">
        <w:rPr>
          <w:rFonts w:ascii="Times New Roman" w:hAnsi="Times New Roman"/>
          <w:sz w:val="28"/>
          <w:szCs w:val="28"/>
        </w:rPr>
        <w:lastRenderedPageBreak/>
        <w:t>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w:t>
      </w:r>
      <w:r w:rsidRPr="000D61DF">
        <w:rPr>
          <w:rFonts w:ascii="Times New Roman" w:hAnsi="Times New Roman"/>
          <w:sz w:val="28"/>
          <w:szCs w:val="28"/>
        </w:rPr>
        <w:lastRenderedPageBreak/>
        <w:t>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w:t>
      </w:r>
      <w:r w:rsidRPr="000D61DF">
        <w:rPr>
          <w:rFonts w:ascii="Times New Roman" w:hAnsi="Times New Roman"/>
          <w:sz w:val="28"/>
          <w:szCs w:val="28"/>
        </w:rPr>
        <w:lastRenderedPageBreak/>
        <w:t>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w:t>
      </w:r>
      <w:r w:rsidRPr="000D61DF">
        <w:rPr>
          <w:rStyle w:val="dash041e005f0431005f044b005f0447005f043d005f044b005f0439005f005fchar1char1"/>
          <w:sz w:val="28"/>
          <w:szCs w:val="28"/>
        </w:rPr>
        <w:lastRenderedPageBreak/>
        <w:t>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w:t>
      </w:r>
      <w:r w:rsidR="00B540EE" w:rsidRPr="000D61DF">
        <w:rPr>
          <w:rStyle w:val="dash041e005f0431005f044b005f0447005f043d005f044b005f0439005f005fchar1char1"/>
          <w:sz w:val="28"/>
          <w:szCs w:val="28"/>
        </w:rPr>
        <w:lastRenderedPageBreak/>
        <w:t>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решений, </w:t>
      </w:r>
      <w:r w:rsidRPr="000D61DF">
        <w:rPr>
          <w:rFonts w:ascii="Times New Roman" w:hAnsi="Times New Roman"/>
          <w:sz w:val="28"/>
          <w:szCs w:val="28"/>
        </w:rPr>
        <w:lastRenderedPageBreak/>
        <w:t>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определять/находить, в том числе из предложенных вариантов, условия для </w:t>
      </w:r>
      <w:r w:rsidRPr="000D61DF">
        <w:rPr>
          <w:rFonts w:ascii="Times New Roman" w:hAnsi="Times New Roman"/>
          <w:sz w:val="28"/>
          <w:szCs w:val="28"/>
        </w:rPr>
        <w:lastRenderedPageBreak/>
        <w:t>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демонстрировать приемы регуляции психофизиологических/ эмоциональных </w:t>
      </w:r>
      <w:r w:rsidRPr="000D61DF">
        <w:rPr>
          <w:rFonts w:ascii="Times New Roman" w:hAnsi="Times New Roman"/>
          <w:sz w:val="28"/>
          <w:szCs w:val="28"/>
        </w:rPr>
        <w:lastRenderedPageBreak/>
        <w:t>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явления, процессы, связи и отношения, выявляемые в ходе </w:t>
      </w:r>
      <w:r w:rsidRPr="000D61DF">
        <w:rPr>
          <w:rFonts w:ascii="Times New Roman" w:hAnsi="Times New Roman"/>
          <w:sz w:val="28"/>
          <w:szCs w:val="28"/>
        </w:rPr>
        <w:lastRenderedPageBreak/>
        <w:t>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 xml:space="preserve">планирования и </w:t>
      </w:r>
      <w:r w:rsidRPr="000D61DF">
        <w:rPr>
          <w:rFonts w:ascii="Times New Roman" w:hAnsi="Times New Roman"/>
          <w:sz w:val="28"/>
          <w:szCs w:val="28"/>
        </w:rPr>
        <w:lastRenderedPageBreak/>
        <w:t>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компьютерные технологии (включая выбор адекватных задаче </w:t>
      </w:r>
      <w:r w:rsidRPr="000D61DF">
        <w:rPr>
          <w:rFonts w:ascii="Times New Roman" w:hAnsi="Times New Roman"/>
          <w:sz w:val="28"/>
          <w:szCs w:val="28"/>
        </w:rPr>
        <w:lastRenderedPageBreak/>
        <w:t>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покажите, какие особенности художественного текста проявляют позицию его </w:t>
      </w:r>
      <w:r w:rsidRPr="000D61DF">
        <w:rPr>
          <w:rFonts w:ascii="Times New Roman" w:hAnsi="Times New Roman"/>
          <w:sz w:val="28"/>
          <w:szCs w:val="28"/>
        </w:rPr>
        <w:lastRenderedPageBreak/>
        <w:t>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1"/>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мнение) и, в зависимости от того, какие именно доказательства приводит ученик, </w:t>
      </w:r>
      <w:r w:rsidRPr="000D61DF">
        <w:rPr>
          <w:szCs w:val="28"/>
        </w:rPr>
        <w:lastRenderedPageBreak/>
        <w:t>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 xml:space="preserve">изученные лексические единицы (слова, словосочетания, реплики-клише речевого этикета), в том </w:t>
      </w:r>
      <w:r w:rsidRPr="000D61DF">
        <w:rPr>
          <w:rFonts w:ascii="Times New Roman" w:hAnsi="Times New Roman"/>
          <w:sz w:val="28"/>
          <w:szCs w:val="28"/>
        </w:rPr>
        <w:lastRenderedPageBreak/>
        <w:t>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lastRenderedPageBreak/>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lastRenderedPageBreak/>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lastRenderedPageBreak/>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lastRenderedPageBreak/>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2"/>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lastRenderedPageBreak/>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w:t>
      </w:r>
      <w:r w:rsidRPr="000D61DF">
        <w:rPr>
          <w:rFonts w:ascii="Times New Roman" w:hAnsi="Times New Roman"/>
          <w:sz w:val="28"/>
          <w:szCs w:val="28"/>
        </w:rPr>
        <w:lastRenderedPageBreak/>
        <w:t>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3"/>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4"/>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5"/>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6"/>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8" o:title=""/>
          </v:shape>
          <o:OLEObject Type="Embed" ProgID="Equation.DSMT4" ShapeID="_x0000_i1025" DrawAspect="Content" ObjectID="_1614059024"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4pt;height:22.2pt" o:ole="">
            <v:imagedata r:id="rId10" o:title=""/>
          </v:shape>
          <o:OLEObject Type="Embed" ProgID="Equation.DSMT4" ShapeID="_x0000_i1026" DrawAspect="Content" ObjectID="_1614059025"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6pt" o:ole="">
            <v:imagedata r:id="rId12" o:title=""/>
          </v:shape>
          <o:OLEObject Type="Embed" ProgID="Equation.DSMT4" ShapeID="_x0000_i1027" DrawAspect="Content" ObjectID="_1614059026"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4" o:title=""/>
          </v:shape>
          <o:OLEObject Type="Embed" ProgID="Equation.DSMT4" ShapeID="_x0000_i1028" DrawAspect="Content" ObjectID="_1614059027"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4.4pt" o:ole="">
            <v:imagedata r:id="rId16" o:title=""/>
          </v:shape>
          <o:OLEObject Type="Embed" ProgID="Equation.DSMT4" ShapeID="_x0000_i1029" DrawAspect="Content" ObjectID="_1614059028" r:id="rId17"/>
        </w:object>
      </w:r>
      <w:r w:rsidR="00B0247C"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B0247C"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4pt" o:ole="">
            <v:imagedata r:id="rId18" o:title=""/>
          </v:shape>
          <o:OLEObject Type="Embed" ProgID="Equation.DSMT4" ShapeID="_x0000_i1030" DrawAspect="Content" ObjectID="_1614059029" r:id="rId19"/>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4.4pt" o:ole="">
            <v:imagedata r:id="rId21" o:title=""/>
          </v:shape>
          <o:OLEObject Type="Embed" ProgID="Equation.DSMT4" ShapeID="_x0000_i1031" DrawAspect="Content" ObjectID="_1614059030"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8pt;height:14.4pt" o:ole="">
            <v:imagedata r:id="rId23" o:title=""/>
          </v:shape>
          <o:OLEObject Type="Embed" ProgID="Equation.DSMT4" ShapeID="_x0000_i1032" DrawAspect="Content" ObjectID="_1614059031"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w:t>
      </w:r>
      <w:r w:rsidRPr="000D61DF">
        <w:rPr>
          <w:rFonts w:ascii="Times New Roman" w:hAnsi="Times New Roman"/>
          <w:i/>
          <w:sz w:val="28"/>
          <w:szCs w:val="28"/>
        </w:rPr>
        <w:lastRenderedPageBreak/>
        <w:t>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lastRenderedPageBreak/>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7"/>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B0247C"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0247C"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0247C"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8pt;height:14.4pt" o:ole="">
            <v:imagedata r:id="rId21" o:title=""/>
          </v:shape>
          <o:OLEObject Type="Embed" ProgID="Equation.DSMT4" ShapeID="_x0000_i1033" DrawAspect="Content" ObjectID="_1614059032" r:id="rId26"/>
        </w:object>
      </w:r>
      <w:r w:rsidRPr="000D61DF">
        <w:rPr>
          <w:rFonts w:ascii="Times New Roman" w:hAnsi="Times New Roman"/>
          <w:bCs/>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4pt;height:14.4pt" o:ole="">
            <v:imagedata r:id="rId27" o:title=""/>
          </v:shape>
          <o:OLEObject Type="Embed" ProgID="Equation.DSMT4" ShapeID="_x0000_i1034" DrawAspect="Content" ObjectID="_1614059033"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8pt;height:14.4pt" o:ole="">
            <v:imagedata r:id="rId23" o:title=""/>
          </v:shape>
          <o:OLEObject Type="Embed" ProgID="Equation.DSMT4" ShapeID="_x0000_i1035" DrawAspect="Content" ObjectID="_1614059034"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t xml:space="preserve">1.3. </w:t>
      </w:r>
      <w:r w:rsidR="00B540EE" w:rsidRPr="000D61DF">
        <w:t xml:space="preserve">Система 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8"/>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9"/>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0"/>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1"/>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2"/>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3"/>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4"/>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0D61DF" w:rsidRDefault="00A309E2" w:rsidP="0012121B">
      <w:pPr>
        <w:pStyle w:val="4"/>
      </w:pPr>
      <w:bookmarkStart w:id="240" w:name="_Toc409691707"/>
      <w:bookmarkStart w:id="241" w:name="_Toc410654033"/>
      <w:bookmarkStart w:id="242" w:name="_Toc414553231"/>
      <w:r w:rsidRPr="000D61DF">
        <w:t xml:space="preserve">2.2.2.7. </w:t>
      </w:r>
      <w:r w:rsidR="00B540EE" w:rsidRPr="000D61DF">
        <w:t>География</w:t>
      </w:r>
      <w:bookmarkEnd w:id="240"/>
      <w:bookmarkEnd w:id="241"/>
      <w:bookmarkEnd w:id="242"/>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3" w:name="h.3x8tuzt" w:colFirst="0" w:colLast="0"/>
      <w:bookmarkEnd w:id="243"/>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4" w:name="_Toc414553232"/>
      <w:bookmarkStart w:id="245" w:name="_Toc409691708"/>
      <w:r w:rsidRPr="000D61DF">
        <w:rPr>
          <w:szCs w:val="28"/>
          <w:lang w:eastAsia="ru-RU"/>
        </w:rPr>
        <w:t xml:space="preserve">2.2.2.8. </w:t>
      </w:r>
      <w:r w:rsidR="009D1460" w:rsidRPr="000D61DF">
        <w:rPr>
          <w:szCs w:val="28"/>
          <w:lang w:eastAsia="ru-RU"/>
        </w:rPr>
        <w:t>Математика</w:t>
      </w:r>
      <w:bookmarkEnd w:id="244"/>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6" w:name="_Toc405513918"/>
      <w:bookmarkStart w:id="247" w:name="_Toc284662796"/>
      <w:bookmarkStart w:id="248" w:name="_Toc284663423"/>
      <w:r w:rsidRPr="000D61DF">
        <w:t>Элементы теории множеств и математической логики</w:t>
      </w:r>
      <w:bookmarkEnd w:id="246"/>
      <w:bookmarkEnd w:id="247"/>
      <w:bookmarkEnd w:id="248"/>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49" w:name="_Toc405513919"/>
      <w:bookmarkStart w:id="250" w:name="_Toc284662797"/>
      <w:bookmarkStart w:id="251" w:name="_Toc284663424"/>
      <w:r w:rsidRPr="000D61DF">
        <w:t>Содержание курса математики в 5–6 классах</w:t>
      </w:r>
      <w:bookmarkEnd w:id="249"/>
      <w:bookmarkEnd w:id="250"/>
      <w:bookmarkEnd w:id="251"/>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pt;height:22.2pt" o:ole="">
            <v:imagedata r:id="rId30" o:title=""/>
          </v:shape>
          <o:OLEObject Type="Embed" ProgID="Equation.DSMT4" ShapeID="_x0000_i1036" DrawAspect="Content" ObjectID="_1614059035"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2" w:name="_Toc405513920"/>
      <w:bookmarkStart w:id="253" w:name="_Toc284662798"/>
      <w:bookmarkStart w:id="254" w:name="_Toc284663425"/>
      <w:r w:rsidRPr="000D61DF">
        <w:t>Содержание курса математики в 7–9 классах</w:t>
      </w:r>
      <w:bookmarkEnd w:id="252"/>
      <w:bookmarkEnd w:id="253"/>
      <w:bookmarkEnd w:id="254"/>
    </w:p>
    <w:p w:rsidR="00403DD3" w:rsidRPr="000D61DF"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0D61DF">
        <w:rPr>
          <w:szCs w:val="28"/>
        </w:rPr>
        <w:t>Алгебра</w:t>
      </w:r>
      <w:bookmarkEnd w:id="255"/>
      <w:bookmarkEnd w:id="256"/>
      <w:bookmarkEnd w:id="257"/>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4pt;height:21pt" o:ole="">
            <v:imagedata r:id="rId32" o:title=""/>
          </v:shape>
          <o:OLEObject Type="Embed" ProgID="Equation.DSMT4" ShapeID="_x0000_i1037" DrawAspect="Content" ObjectID="_1614059036"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2pt;height:22.2pt" o:ole="">
            <v:imagedata r:id="rId8" o:title=""/>
          </v:shape>
          <o:OLEObject Type="Embed" ProgID="Equation.DSMT4" ShapeID="_x0000_i1038" DrawAspect="Content" ObjectID="_1614059037"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4pt;height:22.2pt" o:ole="">
            <v:imagedata r:id="rId10" o:title=""/>
          </v:shape>
          <o:OLEObject Type="Embed" ProgID="Equation.DSMT4" ShapeID="_x0000_i1039" DrawAspect="Content" ObjectID="_1614059038"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6pt;height:21pt" o:ole="">
            <v:imagedata r:id="rId36" o:title=""/>
          </v:shape>
          <o:OLEObject Type="Embed" ProgID="Equation.DSMT4" ShapeID="_x0000_i1040" DrawAspect="Content" ObjectID="_1614059039" r:id="rId37"/>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8pt;height:28.8pt" o:ole="">
            <v:imagedata r:id="rId38" o:title=""/>
          </v:shape>
          <o:OLEObject Type="Embed" ProgID="Equation.DSMT4" ShapeID="_x0000_i1041" DrawAspect="Content" ObjectID="_1614059040" r:id="rId39"/>
        </w:object>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4pt" o:ole="">
            <v:imagedata r:id="rId41" o:title=""/>
          </v:shape>
          <o:OLEObject Type="Embed" ProgID="Equation.DSMT4" ShapeID="_x0000_i1042" DrawAspect="Content" ObjectID="_1614059041"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8pt;height:14.4pt" o:ole="">
            <v:imagedata r:id="rId23" o:title=""/>
          </v:shape>
          <o:OLEObject Type="Embed" ProgID="Equation.DSMT4" ShapeID="_x0000_i1043" DrawAspect="Content" ObjectID="_1614059042"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pt;height:28.8pt" o:ole="">
            <v:imagedata r:id="rId14" o:title=""/>
          </v:shape>
          <o:OLEObject Type="Embed" ProgID="Equation.DSMT4" ShapeID="_x0000_i1044" DrawAspect="Content" ObjectID="_1614059043"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2pt;height:14.4pt" o:ole="">
            <v:imagedata r:id="rId16" o:title=""/>
          </v:shape>
          <o:OLEObject Type="Embed" ProgID="Equation.DSMT4" ShapeID="_x0000_i1045" DrawAspect="Content" ObjectID="_1614059044" r:id="rId45"/>
        </w:object>
      </w:r>
      <w:r w:rsidR="00B0247C"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B0247C"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pt;height:14.4pt" o:ole="">
            <v:imagedata r:id="rId18" o:title=""/>
          </v:shape>
          <o:OLEObject Type="Embed" ProgID="Equation.DSMT4" ShapeID="_x0000_i1046" DrawAspect="Content" ObjectID="_1614059045" r:id="rId46"/>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8pt;height:14.4pt" o:ole="">
            <v:imagedata r:id="rId21" o:title=""/>
          </v:shape>
          <o:OLEObject Type="Embed" ProgID="Equation.DSMT4" ShapeID="_x0000_i1047" DrawAspect="Content" ObjectID="_1614059046"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0D61DF">
        <w:rPr>
          <w:szCs w:val="28"/>
        </w:rPr>
        <w:t>Статистика и теория вероятностей</w:t>
      </w:r>
      <w:bookmarkEnd w:id="258"/>
      <w:bookmarkEnd w:id="259"/>
      <w:bookmarkEnd w:id="26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0D61DF">
        <w:rPr>
          <w:szCs w:val="28"/>
        </w:rPr>
        <w:t>Геометрия</w:t>
      </w:r>
      <w:bookmarkEnd w:id="261"/>
      <w:bookmarkEnd w:id="262"/>
      <w:bookmarkEnd w:id="26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0D61DF">
        <w:rPr>
          <w:szCs w:val="28"/>
        </w:rPr>
        <w:t>История математики</w:t>
      </w:r>
      <w:bookmarkEnd w:id="264"/>
      <w:bookmarkEnd w:id="265"/>
      <w:bookmarkEnd w:id="266"/>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7" w:name="_Toc405513925"/>
      <w:bookmarkStart w:id="268" w:name="_Toc284662803"/>
      <w:bookmarkStart w:id="269" w:name="_Toc284663430"/>
      <w:r w:rsidRPr="000D61DF">
        <w:t>Содержание курса математики в 7-9 классах (углубл</w:t>
      </w:r>
      <w:r w:rsidR="00A23AB5" w:rsidRPr="000D61DF">
        <w:t>е</w:t>
      </w:r>
      <w:r w:rsidRPr="000D61DF">
        <w:t>нный уровень)</w:t>
      </w:r>
      <w:bookmarkEnd w:id="267"/>
      <w:bookmarkEnd w:id="268"/>
      <w:bookmarkEnd w:id="269"/>
    </w:p>
    <w:p w:rsidR="00403DD3" w:rsidRPr="000D61DF"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0D61DF">
        <w:rPr>
          <w:szCs w:val="28"/>
        </w:rPr>
        <w:t>Алгебра</w:t>
      </w:r>
      <w:bookmarkEnd w:id="270"/>
      <w:bookmarkEnd w:id="271"/>
      <w:bookmarkEnd w:id="27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3"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3"/>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0D61DF">
        <w:rPr>
          <w:rFonts w:ascii="Times New Roman" w:hAnsi="Times New Roman"/>
          <w:b/>
          <w:i w:val="0"/>
          <w:color w:val="auto"/>
          <w:spacing w:val="0"/>
          <w:sz w:val="28"/>
          <w:szCs w:val="28"/>
        </w:rPr>
        <w:t xml:space="preserve">Уравнения </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2pt;height:22.2pt" o:ole="">
            <v:imagedata r:id="rId8" o:title=""/>
          </v:shape>
          <o:OLEObject Type="Embed" ProgID="Equation.DSMT4" ShapeID="_x0000_i1048" DrawAspect="Content" ObjectID="_1614059047"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4pt;height:22.2pt" o:ole="">
            <v:imagedata r:id="rId10" o:title=""/>
          </v:shape>
          <o:OLEObject Type="Embed" ProgID="Equation.DSMT4" ShapeID="_x0000_i1049" DrawAspect="Content" ObjectID="_1614059048" r:id="rId49"/>
        </w:object>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2pt" o:ole="">
            <v:imagedata r:id="rId53" o:title=""/>
          </v:shape>
          <o:OLEObject Type="Embed" ProgID="Equation.DSMT4" ShapeID="_x0000_i1050" DrawAspect="Content" ObjectID="_1614059049"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8.2pt;height:22.2pt" o:ole="">
            <v:imagedata r:id="rId55" o:title=""/>
          </v:shape>
          <o:OLEObject Type="Embed" ProgID="Equation.DSMT4" ShapeID="_x0000_i1051" DrawAspect="Content" ObjectID="_1614059050"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2pt;height:22.2pt" o:ole="">
            <v:imagedata r:id="rId57" o:title=""/>
          </v:shape>
          <o:OLEObject Type="Embed" ProgID="Equation.DSMT4" ShapeID="_x0000_i1052" DrawAspect="Content" ObjectID="_1614059051"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4pt;height:22.2pt" o:ole="">
            <v:imagedata r:id="rId59" o:title=""/>
          </v:shape>
          <o:OLEObject Type="Embed" ProgID="Equation.DSMT4" ShapeID="_x0000_i1053" DrawAspect="Content" ObjectID="_1614059052" r:id="rId60"/>
        </w:object>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0D61DF">
        <w:rPr>
          <w:rFonts w:ascii="Times New Roman" w:hAnsi="Times New Roman"/>
          <w:b/>
          <w:i w:val="0"/>
          <w:color w:val="auto"/>
          <w:spacing w:val="0"/>
          <w:sz w:val="28"/>
          <w:szCs w:val="28"/>
        </w:rPr>
        <w:t>Функции</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8pt;height:28.8pt" o:ole="">
            <v:imagedata r:id="rId38" o:title=""/>
          </v:shape>
          <o:OLEObject Type="Embed" ProgID="Equation.DSMT4" ShapeID="_x0000_i1054" DrawAspect="Content" ObjectID="_1614059053" r:id="rId62"/>
        </w:object>
      </w:r>
      <w:r w:rsidR="00B0247C"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B0247C"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r w:rsidRPr="000D61DF">
        <w:rPr>
          <w:rFonts w:ascii="Times New Roman" w:eastAsia="Times New Roman" w:hAnsi="Times New Roman"/>
          <w:bCs/>
          <w:position w:val="-10"/>
          <w:sz w:val="28"/>
          <w:szCs w:val="28"/>
        </w:rPr>
        <w:object w:dxaOrig="760" w:dyaOrig="380">
          <v:shape id="_x0000_i1055" type="#_x0000_t75" style="width:43.2pt;height:14.4pt" o:ole="">
            <v:imagedata r:id="rId63" o:title=""/>
          </v:shape>
          <o:OLEObject Type="Embed" ProgID="Equation.DSMT4" ShapeID="_x0000_i1055" DrawAspect="Content" ObjectID="_1614059054"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2pt;height:14.4pt" o:ole="">
            <v:imagedata r:id="rId65" o:title=""/>
          </v:shape>
          <o:OLEObject Type="Embed" ProgID="Equation.DSMT4" ShapeID="_x0000_i1056" DrawAspect="Content" ObjectID="_1614059055"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6pt;height:14.4pt" o:ole="">
            <v:imagedata r:id="rId67" o:title=""/>
          </v:shape>
          <o:OLEObject Type="Embed" ProgID="Equation.DSMT4" ShapeID="_x0000_i1057" DrawAspect="Content" ObjectID="_1614059056" r:id="rId68"/>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6"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0D61DF">
        <w:rPr>
          <w:szCs w:val="28"/>
        </w:rPr>
        <w:t>Статистика и теория вероятностей</w:t>
      </w:r>
      <w:bookmarkEnd w:id="277"/>
      <w:bookmarkEnd w:id="278"/>
      <w:bookmarkEnd w:id="279"/>
      <w:bookmarkEnd w:id="28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0D61DF">
        <w:rPr>
          <w:szCs w:val="28"/>
        </w:rPr>
        <w:t>Геометрия</w:t>
      </w:r>
      <w:bookmarkEnd w:id="281"/>
      <w:bookmarkEnd w:id="282"/>
      <w:bookmarkEnd w:id="283"/>
      <w:bookmarkEnd w:id="28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0D61DF">
        <w:rPr>
          <w:rFonts w:ascii="Times New Roman" w:hAnsi="Times New Roman"/>
          <w:b/>
          <w:i w:val="0"/>
          <w:color w:val="auto"/>
          <w:spacing w:val="0"/>
          <w:sz w:val="28"/>
          <w:szCs w:val="28"/>
        </w:rPr>
        <w:t>Отношения</w:t>
      </w:r>
      <w:bookmarkEnd w:id="285"/>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0D61DF">
        <w:rPr>
          <w:rFonts w:ascii="Times New Roman" w:hAnsi="Times New Roman"/>
          <w:b/>
          <w:i w:val="0"/>
          <w:color w:val="auto"/>
          <w:spacing w:val="0"/>
          <w:sz w:val="28"/>
          <w:szCs w:val="28"/>
        </w:rPr>
        <w:t>Измерения и вычисления</w:t>
      </w:r>
      <w:bookmarkEnd w:id="28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7"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8" w:name="_Toc403076063"/>
    </w:p>
    <w:bookmarkEnd w:id="288"/>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0D61DF">
        <w:rPr>
          <w:rFonts w:ascii="Times New Roman" w:hAnsi="Times New Roman"/>
          <w:b/>
          <w:i w:val="0"/>
          <w:color w:val="auto"/>
          <w:spacing w:val="0"/>
          <w:sz w:val="28"/>
          <w:szCs w:val="28"/>
        </w:rPr>
        <w:t>Векторы и координаты на плоскости</w:t>
      </w:r>
      <w:bookmarkEnd w:id="289"/>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0D61DF">
        <w:rPr>
          <w:i/>
          <w:szCs w:val="28"/>
        </w:rPr>
        <w:t>История математики</w:t>
      </w:r>
      <w:bookmarkEnd w:id="290"/>
      <w:bookmarkEnd w:id="291"/>
      <w:bookmarkEnd w:id="292"/>
      <w:bookmarkEnd w:id="293"/>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0D61DF">
        <w:rPr>
          <w:szCs w:val="28"/>
        </w:rPr>
        <w:t xml:space="preserve">2.2.2.9. </w:t>
      </w:r>
      <w:r w:rsidR="00B540EE" w:rsidRPr="000D61DF">
        <w:rPr>
          <w:szCs w:val="28"/>
        </w:rPr>
        <w:t>Информатика</w:t>
      </w:r>
      <w:bookmarkEnd w:id="294"/>
      <w:bookmarkEnd w:id="295"/>
      <w:bookmarkEnd w:id="296"/>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7" w:name="_Toc409691710"/>
      <w:bookmarkStart w:id="298" w:name="_Toc410654035"/>
      <w:bookmarkStart w:id="299" w:name="_Toc414553246"/>
      <w:r w:rsidRPr="000D61DF">
        <w:t xml:space="preserve">2.2.2.10. </w:t>
      </w:r>
      <w:r w:rsidR="00B540EE" w:rsidRPr="000D61DF">
        <w:t>Физика</w:t>
      </w:r>
      <w:bookmarkEnd w:id="297"/>
      <w:bookmarkEnd w:id="298"/>
      <w:bookmarkEnd w:id="299"/>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0" w:name="_Toc409691711"/>
      <w:bookmarkStart w:id="301" w:name="_Toc410654036"/>
      <w:bookmarkStart w:id="302" w:name="_Toc414553247"/>
      <w:r w:rsidRPr="000D61DF">
        <w:t xml:space="preserve">2.2.2.11. </w:t>
      </w:r>
      <w:r w:rsidR="00B540EE" w:rsidRPr="000D61DF">
        <w:t>Биология</w:t>
      </w:r>
      <w:bookmarkEnd w:id="300"/>
      <w:bookmarkEnd w:id="301"/>
      <w:bookmarkEnd w:id="302"/>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8" w:name="page23"/>
      <w:bookmarkEnd w:id="308"/>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0" w:name="_Toc409691712"/>
      <w:bookmarkStart w:id="311" w:name="_Toc410654037"/>
      <w:bookmarkStart w:id="312" w:name="_Toc414553248"/>
      <w:r w:rsidRPr="000D61DF">
        <w:t xml:space="preserve">2.2.2.12. </w:t>
      </w:r>
      <w:r w:rsidR="00B540EE" w:rsidRPr="000D61DF">
        <w:t>Химия</w:t>
      </w:r>
      <w:bookmarkEnd w:id="310"/>
      <w:bookmarkEnd w:id="311"/>
      <w:bookmarkEnd w:id="312"/>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3" w:name="_Toc409691713"/>
      <w:bookmarkStart w:id="314" w:name="_Toc410654038"/>
      <w:bookmarkStart w:id="315" w:name="_Toc414553249"/>
      <w:r w:rsidRPr="000D61DF">
        <w:t xml:space="preserve">2.2.2.13. </w:t>
      </w:r>
      <w:r w:rsidR="00B540EE" w:rsidRPr="000D61DF">
        <w:t>Изобразительное искусство</w:t>
      </w:r>
      <w:bookmarkEnd w:id="313"/>
      <w:bookmarkEnd w:id="314"/>
      <w:bookmarkEnd w:id="31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6" w:name="_Toc409691714"/>
    </w:p>
    <w:p w:rsidR="00B540EE" w:rsidRPr="000D61DF" w:rsidRDefault="00F17097" w:rsidP="0012121B">
      <w:pPr>
        <w:pStyle w:val="4"/>
      </w:pPr>
      <w:bookmarkStart w:id="317" w:name="_Toc410654039"/>
      <w:bookmarkStart w:id="318" w:name="_Toc414553250"/>
      <w:r w:rsidRPr="000D61DF">
        <w:t xml:space="preserve">2.2.2.14. </w:t>
      </w:r>
      <w:r w:rsidR="00B540EE" w:rsidRPr="000D61DF">
        <w:t>Музыка</w:t>
      </w:r>
      <w:bookmarkEnd w:id="316"/>
      <w:bookmarkEnd w:id="317"/>
      <w:bookmarkEnd w:id="318"/>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0" w:name="_Toc410654040"/>
      <w:bookmarkStart w:id="321" w:name="_Toc414553251"/>
      <w:r w:rsidRPr="000D61DF">
        <w:t xml:space="preserve">2.2.2.15. </w:t>
      </w:r>
      <w:r w:rsidR="00B540EE" w:rsidRPr="000D61DF">
        <w:t>Технология</w:t>
      </w:r>
      <w:bookmarkEnd w:id="319"/>
      <w:bookmarkEnd w:id="320"/>
      <w:bookmarkEnd w:id="321"/>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5"/>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2" w:name="_Toc409691716"/>
      <w:bookmarkStart w:id="323" w:name="_Toc410654041"/>
      <w:bookmarkStart w:id="324" w:name="_Toc414553252"/>
      <w:r w:rsidRPr="000D61DF">
        <w:t xml:space="preserve">2.2.2.16. </w:t>
      </w:r>
      <w:r w:rsidR="00B540EE" w:rsidRPr="000D61DF">
        <w:t>Физическая культура</w:t>
      </w:r>
      <w:bookmarkEnd w:id="322"/>
      <w:bookmarkEnd w:id="323"/>
      <w:bookmarkEnd w:id="324"/>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6"/>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7"/>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5" w:name="_Toc409691717"/>
      <w:bookmarkStart w:id="326" w:name="_Toc410654042"/>
      <w:bookmarkStart w:id="327" w:name="_Toc414553253"/>
      <w:r w:rsidRPr="000D61DF">
        <w:t xml:space="preserve">2.2.2.17. </w:t>
      </w:r>
      <w:r w:rsidR="00B540EE" w:rsidRPr="000D61DF">
        <w:t>Основы безопасности жизнедеятельности</w:t>
      </w:r>
      <w:bookmarkEnd w:id="325"/>
      <w:bookmarkEnd w:id="326"/>
      <w:bookmarkEnd w:id="327"/>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0D61DF">
        <w:rPr>
          <w:rFonts w:ascii="Times New Roman" w:hAnsi="Times New Roman"/>
          <w:sz w:val="28"/>
          <w:szCs w:val="28"/>
        </w:rPr>
        <w:br w:type="page"/>
      </w:r>
    </w:p>
    <w:p w:rsidR="00B540EE" w:rsidRPr="000D61DF" w:rsidRDefault="001341D0" w:rsidP="00436EB5">
      <w:pPr>
        <w:pStyle w:val="2"/>
        <w:jc w:val="center"/>
      </w:pPr>
      <w:bookmarkStart w:id="330" w:name="_Toc410654043"/>
      <w:bookmarkStart w:id="331" w:name="_Toc414553254"/>
      <w:r w:rsidRPr="000D61DF">
        <w:t xml:space="preserve">2.3. </w:t>
      </w:r>
      <w:r w:rsidR="00B540EE" w:rsidRPr="000D61DF">
        <w:t>Программа воспитания и социализации обучающихся</w:t>
      </w:r>
      <w:bookmarkEnd w:id="328"/>
      <w:bookmarkEnd w:id="329"/>
      <w:bookmarkEnd w:id="330"/>
      <w:bookmarkEnd w:id="33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2"/>
      <w:bookmarkEnd w:id="333"/>
      <w:bookmarkEnd w:id="334"/>
      <w:bookmarkEnd w:id="335"/>
    </w:p>
    <w:p w:rsidR="00B540EE" w:rsidRPr="000D61DF"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0D61DF">
        <w:rPr>
          <w:szCs w:val="28"/>
        </w:rPr>
        <w:t>социализации обучающихся</w:t>
      </w:r>
      <w:bookmarkEnd w:id="336"/>
      <w:bookmarkEnd w:id="337"/>
      <w:bookmarkEnd w:id="338"/>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39"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39"/>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0" w:name="_Toc409691720"/>
      <w:bookmarkStart w:id="341" w:name="_Toc410654046"/>
      <w:bookmarkStart w:id="342"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0"/>
      <w:bookmarkEnd w:id="341"/>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0D61DF">
        <w:t xml:space="preserve">2.3.3. </w:t>
      </w:r>
      <w:r w:rsidR="00B540EE" w:rsidRPr="000D61DF">
        <w:t>Содержание, виды деятельности и формы занятий с обучающимися</w:t>
      </w:r>
      <w:bookmarkStart w:id="346" w:name="_Toc410654048"/>
      <w:bookmarkEnd w:id="343"/>
      <w:r w:rsidR="00B540EE" w:rsidRPr="000D61DF">
        <w:t>(по направлениям духовно-нравственного развития, воспитания и</w:t>
      </w:r>
      <w:bookmarkStart w:id="347" w:name="_Toc410654049"/>
      <w:bookmarkEnd w:id="346"/>
      <w:r w:rsidR="00425570" w:rsidRPr="000D61DF">
        <w:t xml:space="preserve"> </w:t>
      </w:r>
      <w:r w:rsidR="00B540EE" w:rsidRPr="000D61DF">
        <w:t>социализации обучающихся)</w:t>
      </w:r>
      <w:bookmarkEnd w:id="344"/>
      <w:bookmarkEnd w:id="345"/>
      <w:bookmarkEnd w:id="347"/>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0D61DF">
        <w:rPr>
          <w:szCs w:val="28"/>
        </w:rPr>
        <w:t xml:space="preserve">2.3.4. </w:t>
      </w:r>
      <w:r w:rsidR="00B540EE" w:rsidRPr="000D61DF">
        <w:rPr>
          <w:szCs w:val="28"/>
        </w:rPr>
        <w:t>Формы индивидуальной и групповой организации</w:t>
      </w:r>
      <w:bookmarkEnd w:id="348"/>
      <w:bookmarkEnd w:id="349"/>
    </w:p>
    <w:p w:rsidR="00B540EE" w:rsidRPr="000D61DF"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0D61DF">
        <w:rPr>
          <w:szCs w:val="28"/>
        </w:rPr>
        <w:t>профессиональной ориентации обучающихся</w:t>
      </w:r>
      <w:bookmarkEnd w:id="350"/>
      <w:bookmarkEnd w:id="351"/>
      <w:bookmarkEnd w:id="352"/>
      <w:bookmarkEnd w:id="35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4"/>
    </w:p>
    <w:bookmarkEnd w:id="355"/>
    <w:bookmarkEnd w:id="356"/>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0D61DF">
        <w:rPr>
          <w:szCs w:val="28"/>
        </w:rPr>
        <w:t xml:space="preserve">2.3.6. </w:t>
      </w:r>
      <w:r w:rsidR="00B540EE" w:rsidRPr="000D61DF">
        <w:rPr>
          <w:szCs w:val="28"/>
        </w:rPr>
        <w:t>Основные формы организации педагогической поддержки</w:t>
      </w:r>
      <w:bookmarkEnd w:id="357"/>
      <w:bookmarkEnd w:id="358"/>
    </w:p>
    <w:p w:rsidR="00B540EE" w:rsidRPr="000D61DF"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0D61DF">
        <w:rPr>
          <w:szCs w:val="28"/>
        </w:rPr>
        <w:t xml:space="preserve">социализации </w:t>
      </w:r>
      <w:r w:rsidR="00B540EE" w:rsidRPr="000D61DF">
        <w:rPr>
          <w:szCs w:val="28"/>
        </w:rPr>
        <w:t>обучающихся</w:t>
      </w:r>
      <w:bookmarkEnd w:id="359"/>
      <w:bookmarkEnd w:id="360"/>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0D61DF">
        <w:rPr>
          <w:szCs w:val="28"/>
        </w:rPr>
        <w:t xml:space="preserve">2.3.7. </w:t>
      </w:r>
      <w:r w:rsidR="00B540EE" w:rsidRPr="000D61DF">
        <w:rPr>
          <w:szCs w:val="28"/>
        </w:rPr>
        <w:t>Модели организации работы по формированию экологически</w:t>
      </w:r>
      <w:bookmarkEnd w:id="362"/>
      <w:bookmarkEnd w:id="363"/>
      <w:bookmarkEnd w:id="364"/>
    </w:p>
    <w:p w:rsidR="00B540EE" w:rsidRPr="000D61DF"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0D61DF">
        <w:rPr>
          <w:szCs w:val="28"/>
        </w:rPr>
        <w:t>целесообразного, здорового и безопасного образа жизни</w:t>
      </w:r>
      <w:bookmarkEnd w:id="365"/>
      <w:bookmarkEnd w:id="366"/>
      <w:bookmarkEnd w:id="367"/>
      <w:bookmarkEnd w:id="368"/>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69"/>
      <w:bookmarkEnd w:id="370"/>
      <w:bookmarkEnd w:id="371"/>
      <w:bookmarkEnd w:id="372"/>
    </w:p>
    <w:p w:rsidR="00B540EE" w:rsidRPr="000D61DF"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0D61DF">
        <w:rPr>
          <w:szCs w:val="28"/>
        </w:rPr>
        <w:t>здоровьесберегающего образования обучающихся</w:t>
      </w:r>
      <w:bookmarkEnd w:id="373"/>
      <w:bookmarkEnd w:id="374"/>
      <w:bookmarkEnd w:id="375"/>
      <w:bookmarkEnd w:id="376"/>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0" w:name="_Toc410654063"/>
      <w:bookmarkEnd w:id="377"/>
      <w:r w:rsidR="0083282A" w:rsidRPr="000D61DF">
        <w:rPr>
          <w:szCs w:val="28"/>
        </w:rPr>
        <w:t xml:space="preserve"> </w:t>
      </w:r>
      <w:r w:rsidR="00B540EE" w:rsidRPr="000D61DF">
        <w:rPr>
          <w:szCs w:val="28"/>
        </w:rPr>
        <w:t>жизненной позиции обучающихся</w:t>
      </w:r>
      <w:bookmarkEnd w:id="378"/>
      <w:bookmarkEnd w:id="379"/>
      <w:bookmarkEnd w:id="38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4" w:name="_Toc410654065"/>
      <w:bookmarkEnd w:id="381"/>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5" w:name="_Toc410654066"/>
      <w:bookmarkEnd w:id="384"/>
      <w:r w:rsidR="0083282A" w:rsidRPr="000D61DF">
        <w:rPr>
          <w:szCs w:val="28"/>
        </w:rPr>
        <w:t xml:space="preserve"> </w:t>
      </w:r>
      <w:r w:rsidR="00B540EE" w:rsidRPr="000D61DF">
        <w:rPr>
          <w:szCs w:val="28"/>
        </w:rPr>
        <w:t>социализации обучающихся</w:t>
      </w:r>
      <w:bookmarkEnd w:id="382"/>
      <w:bookmarkEnd w:id="383"/>
      <w:bookmarkEnd w:id="385"/>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89" w:name="_Toc410654068"/>
      <w:bookmarkEnd w:id="386"/>
      <w:r w:rsidR="0083282A" w:rsidRPr="000D61DF">
        <w:rPr>
          <w:szCs w:val="28"/>
        </w:rPr>
        <w:t xml:space="preserve"> </w:t>
      </w:r>
      <w:r w:rsidR="00B540EE" w:rsidRPr="000D61DF">
        <w:rPr>
          <w:szCs w:val="28"/>
        </w:rPr>
        <w:t>развития, воспитания и социализации обучающихся</w:t>
      </w:r>
      <w:bookmarkEnd w:id="387"/>
      <w:bookmarkEnd w:id="388"/>
      <w:bookmarkEnd w:id="38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3" w:name="_Toc410654070"/>
      <w:bookmarkEnd w:id="390"/>
      <w:r w:rsidR="00B540EE" w:rsidRPr="000D61DF">
        <w:rPr>
          <w:szCs w:val="28"/>
        </w:rPr>
        <w:t>воспитания и социализации обучающихся, формирования</w:t>
      </w:r>
      <w:bookmarkEnd w:id="391"/>
      <w:bookmarkEnd w:id="393"/>
    </w:p>
    <w:p w:rsidR="00240807" w:rsidRPr="000D61DF"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0D61DF">
        <w:rPr>
          <w:szCs w:val="28"/>
        </w:rPr>
        <w:t>экологической культуры, культуры здорового и безопасного образа</w:t>
      </w:r>
      <w:bookmarkEnd w:id="394"/>
      <w:bookmarkEnd w:id="395"/>
      <w:bookmarkEnd w:id="396"/>
      <w:bookmarkEnd w:id="397"/>
    </w:p>
    <w:p w:rsidR="00B540EE" w:rsidRPr="000D61DF"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0D61DF">
        <w:rPr>
          <w:szCs w:val="28"/>
        </w:rPr>
        <w:t>жизни обучающихся</w:t>
      </w:r>
      <w:bookmarkEnd w:id="392"/>
      <w:bookmarkEnd w:id="398"/>
      <w:bookmarkEnd w:id="39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0" w:name="_Toc406059051"/>
      <w:bookmarkStart w:id="401" w:name="_Toc409691731"/>
      <w:bookmarkStart w:id="402" w:name="_Toc410654073"/>
      <w:bookmarkStart w:id="403" w:name="_Toc414553275"/>
      <w:r w:rsidRPr="000D61DF">
        <w:t xml:space="preserve">2.4. </w:t>
      </w:r>
      <w:r w:rsidR="00B540EE" w:rsidRPr="000D61DF">
        <w:t>Программа коррекционной работы</w:t>
      </w:r>
      <w:bookmarkEnd w:id="400"/>
      <w:bookmarkEnd w:id="401"/>
      <w:bookmarkEnd w:id="402"/>
      <w:bookmarkEnd w:id="403"/>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4"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5"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6"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7"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8" w:name="_Toc414553280"/>
      <w:r w:rsidRPr="000D61DF">
        <w:rPr>
          <w:szCs w:val="28"/>
        </w:rPr>
        <w:t>2.4.</w:t>
      </w:r>
      <w:r w:rsidR="00B540EE" w:rsidRPr="000D61DF">
        <w:rPr>
          <w:szCs w:val="28"/>
        </w:rPr>
        <w:t>5. Планируемые результаты коррекционной работы</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1"/>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0D61DF">
        <w:rPr>
          <w:rFonts w:ascii="Times New Roman" w:eastAsia="@Arial Unicode MS" w:hAnsi="Times New Roman"/>
          <w:b/>
          <w:bCs/>
          <w:sz w:val="28"/>
          <w:szCs w:val="28"/>
          <w:lang w:eastAsia="ru-RU"/>
        </w:rPr>
        <w:t>3.1. Примерный учебный план</w:t>
      </w:r>
      <w:bookmarkEnd w:id="412"/>
      <w:r w:rsidRPr="000D61DF">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в 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6" w:name="_Toc414553283"/>
      <w:r w:rsidRPr="000D61DF">
        <w:t xml:space="preserve">3.1.1. </w:t>
      </w:r>
      <w:r w:rsidR="00D051E4" w:rsidRPr="000D61DF">
        <w:t>Примерный календарный учебный график</w:t>
      </w:r>
      <w:bookmarkEnd w:id="416"/>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7"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7"/>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8" w:name="_Toc406059071"/>
      <w:bookmarkStart w:id="419" w:name="_Toc409691735"/>
      <w:bookmarkStart w:id="420" w:name="_Toc410654075"/>
      <w:bookmarkStart w:id="421" w:name="_Toc414553285"/>
      <w:r w:rsidRPr="000D61DF">
        <w:t>Система условий</w:t>
      </w:r>
      <w:bookmarkEnd w:id="418"/>
      <w:r w:rsidR="007B4927" w:rsidRPr="000D61DF">
        <w:t xml:space="preserve"> </w:t>
      </w:r>
      <w:r w:rsidR="0004126E" w:rsidRPr="000D61DF">
        <w:t>реализации основной образовательной программы</w:t>
      </w:r>
      <w:bookmarkEnd w:id="419"/>
      <w:bookmarkEnd w:id="420"/>
      <w:bookmarkEnd w:id="421"/>
    </w:p>
    <w:p w:rsidR="007B3D17" w:rsidRPr="000D61DF" w:rsidRDefault="007B3D17">
      <w:pPr>
        <w:spacing w:after="0" w:line="360" w:lineRule="auto"/>
        <w:ind w:firstLine="709"/>
        <w:jc w:val="both"/>
        <w:rPr>
          <w:rStyle w:val="30"/>
          <w:rFonts w:eastAsia="Calibri"/>
          <w:szCs w:val="28"/>
        </w:rPr>
      </w:pPr>
      <w:bookmarkStart w:id="422" w:name="_Toc409691736"/>
    </w:p>
    <w:p w:rsidR="00FE74CD" w:rsidRPr="000D61DF" w:rsidRDefault="00F21876" w:rsidP="0012121B">
      <w:pPr>
        <w:pStyle w:val="2"/>
      </w:pPr>
      <w:bookmarkStart w:id="423" w:name="_Toc414553286"/>
      <w:bookmarkEnd w:id="422"/>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8"/>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0D61DF">
        <w:rPr>
          <w:szCs w:val="28"/>
        </w:rPr>
        <w:t xml:space="preserve">3.2.2. </w:t>
      </w:r>
      <w:r w:rsidR="00B540EE" w:rsidRPr="000D61DF">
        <w:rPr>
          <w:szCs w:val="28"/>
        </w:rPr>
        <w:t>Психолого-педагогические условия реализации основной</w:t>
      </w:r>
      <w:bookmarkStart w:id="427" w:name="_Toc410654078"/>
      <w:bookmarkEnd w:id="424"/>
      <w:r w:rsidR="007B4927" w:rsidRPr="000D61DF">
        <w:rPr>
          <w:szCs w:val="28"/>
        </w:rPr>
        <w:t xml:space="preserve"> </w:t>
      </w:r>
      <w:r w:rsidR="00B540EE" w:rsidRPr="000D61DF">
        <w:rPr>
          <w:szCs w:val="28"/>
        </w:rPr>
        <w:t>образовательной программы основного общего образования</w:t>
      </w:r>
      <w:bookmarkEnd w:id="425"/>
      <w:bookmarkEnd w:id="426"/>
      <w:bookmarkEnd w:id="427"/>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1" w:name="_Toc410654080"/>
      <w:bookmarkEnd w:id="428"/>
      <w:r w:rsidR="00ED18CB" w:rsidRPr="000D61DF">
        <w:rPr>
          <w:szCs w:val="28"/>
        </w:rPr>
        <w:t xml:space="preserve"> </w:t>
      </w:r>
      <w:r w:rsidR="00B540EE" w:rsidRPr="000D61DF">
        <w:rPr>
          <w:szCs w:val="28"/>
        </w:rPr>
        <w:t>программы основного общего образования</w:t>
      </w:r>
      <w:bookmarkEnd w:id="429"/>
      <w:bookmarkEnd w:id="430"/>
      <w:bookmarkEnd w:id="431"/>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0D61DF">
        <w:rPr>
          <w:szCs w:val="28"/>
        </w:rPr>
        <w:t>Материально-технические условия реализации основной</w:t>
      </w:r>
      <w:bookmarkStart w:id="435" w:name="_Toc410654082"/>
      <w:bookmarkEnd w:id="432"/>
      <w:r w:rsidR="00ED18CB" w:rsidRPr="000D61DF">
        <w:rPr>
          <w:szCs w:val="28"/>
        </w:rPr>
        <w:t xml:space="preserve"> </w:t>
      </w:r>
      <w:r w:rsidRPr="000D61DF">
        <w:rPr>
          <w:szCs w:val="28"/>
        </w:rPr>
        <w:t>образовательной программы</w:t>
      </w:r>
      <w:bookmarkEnd w:id="433"/>
      <w:bookmarkEnd w:id="434"/>
      <w:bookmarkEnd w:id="43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0D61DF">
        <w:rPr>
          <w:szCs w:val="28"/>
        </w:rPr>
        <w:t>Информационно-методические условия реализации основной</w:t>
      </w:r>
      <w:bookmarkStart w:id="439" w:name="_Toc410654084"/>
      <w:bookmarkEnd w:id="436"/>
      <w:r w:rsidR="00ED18CB" w:rsidRPr="000D61DF">
        <w:rPr>
          <w:szCs w:val="28"/>
        </w:rPr>
        <w:t xml:space="preserve"> </w:t>
      </w:r>
      <w:r w:rsidRPr="000D61DF">
        <w:rPr>
          <w:szCs w:val="28"/>
        </w:rPr>
        <w:t>образовательной программы основного общего образования</w:t>
      </w:r>
      <w:bookmarkEnd w:id="437"/>
      <w:bookmarkEnd w:id="438"/>
      <w:bookmarkEnd w:id="439"/>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51"/>
        <w:gridCol w:w="4818"/>
        <w:gridCol w:w="1984"/>
        <w:gridCol w:w="1983"/>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0" w:name="_Toc406059072"/>
      <w:bookmarkStart w:id="441" w:name="_Toc409691741"/>
      <w:bookmarkStart w:id="442"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3" w:name="_Toc414553291"/>
      <w:r w:rsidRPr="000D61DF">
        <w:rPr>
          <w:szCs w:val="28"/>
        </w:rPr>
        <w:t>Механизмы достижения целевых ориентиров в системе условий</w:t>
      </w:r>
      <w:bookmarkEnd w:id="440"/>
      <w:bookmarkEnd w:id="441"/>
      <w:bookmarkEnd w:id="442"/>
      <w:bookmarkEnd w:id="44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4" w:name="_Toc410654086"/>
      <w:bookmarkStart w:id="445" w:name="_Toc406059073"/>
      <w:bookmarkStart w:id="446"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7" w:name="_Toc414553292"/>
      <w:r w:rsidRPr="000D61DF">
        <w:rPr>
          <w:szCs w:val="28"/>
        </w:rPr>
        <w:t>Сетевой график (дорожная карта) по формированию необходимой</w:t>
      </w:r>
      <w:bookmarkStart w:id="448" w:name="_Toc410654087"/>
      <w:bookmarkEnd w:id="444"/>
      <w:r w:rsidR="00086D62" w:rsidRPr="000D61DF">
        <w:rPr>
          <w:szCs w:val="28"/>
        </w:rPr>
        <w:t xml:space="preserve"> </w:t>
      </w:r>
      <w:r w:rsidRPr="000D61DF">
        <w:rPr>
          <w:szCs w:val="28"/>
        </w:rPr>
        <w:t>системы условий</w:t>
      </w:r>
      <w:bookmarkEnd w:id="445"/>
      <w:bookmarkEnd w:id="446"/>
      <w:bookmarkEnd w:id="447"/>
      <w:bookmarkEnd w:id="448"/>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2F4B2F">
      <w:footerReference w:type="default" r:id="rId78"/>
      <w:pgSz w:w="11906" w:h="16838"/>
      <w:pgMar w:top="426" w:right="567" w:bottom="709" w:left="567"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DF" w:rsidRDefault="000D61DF" w:rsidP="00B540EE">
      <w:pPr>
        <w:spacing w:after="0" w:line="240" w:lineRule="auto"/>
      </w:pPr>
      <w:r>
        <w:separator/>
      </w:r>
    </w:p>
  </w:endnote>
  <w:endnote w:type="continuationSeparator" w:id="0">
    <w:p w:rsidR="000D61DF" w:rsidRDefault="000D61DF"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20B0604020202020204"/>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DF" w:rsidRPr="00FC65AF" w:rsidRDefault="00B0247C"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D31454">
      <w:rPr>
        <w:noProof/>
        <w:sz w:val="24"/>
        <w:szCs w:val="24"/>
      </w:rPr>
      <w:t>9</w:t>
    </w:r>
    <w:r w:rsidRPr="00FC65AF">
      <w:rPr>
        <w:sz w:val="24"/>
        <w:szCs w:val="24"/>
      </w:rPr>
      <w:fldChar w:fldCharType="end"/>
    </w:r>
  </w:p>
  <w:p w:rsidR="000D61DF" w:rsidRDefault="000D61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DF" w:rsidRDefault="000D61DF" w:rsidP="00B540EE">
      <w:pPr>
        <w:spacing w:after="0" w:line="240" w:lineRule="auto"/>
      </w:pPr>
      <w:r>
        <w:separator/>
      </w:r>
    </w:p>
  </w:footnote>
  <w:footnote w:type="continuationSeparator" w:id="0">
    <w:p w:rsidR="000D61DF" w:rsidRDefault="000D61DF" w:rsidP="00B540EE">
      <w:pPr>
        <w:spacing w:after="0" w:line="240" w:lineRule="auto"/>
      </w:pPr>
      <w:r>
        <w:continuationSeparator/>
      </w:r>
    </w:p>
  </w:footnote>
  <w:footnote w:id="1">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2">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5">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4B2F"/>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26F6"/>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46F5"/>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C29DE"/>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47C"/>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6E1F"/>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1454"/>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2">
    <w:name w:val="Основной Знак"/>
    <w:link w:val="afffff1"/>
    <w:rsid w:val="00CB6E1F"/>
    <w:rPr>
      <w:rFonts w:ascii="NewtonCSanPin" w:eastAsia="Times New Roman" w:hAnsi="NewtonCSanPin" w:cs="NewtonC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affffff3"/>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3">
    <w:name w:val="Цитата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731657263">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F8C3-E55F-4B3C-BB91-205A3858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131078</Words>
  <Characters>747145</Characters>
  <Application>Microsoft Office Word</Application>
  <DocSecurity>0</DocSecurity>
  <Lines>6226</Lines>
  <Paragraphs>1752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876471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XP GAME 2008</cp:lastModifiedBy>
  <cp:revision>5</cp:revision>
  <cp:lastPrinted>2015-09-03T09:22:00Z</cp:lastPrinted>
  <dcterms:created xsi:type="dcterms:W3CDTF">2019-03-14T05:20:00Z</dcterms:created>
  <dcterms:modified xsi:type="dcterms:W3CDTF">2019-03-14T04:57:00Z</dcterms:modified>
</cp:coreProperties>
</file>